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461" w:rsidRDefault="00267461" w:rsidP="00AE15A7">
      <w:pPr>
        <w:ind w:firstLineChars="400" w:firstLine="1767"/>
        <w:rPr>
          <w:rFonts w:hint="eastAsia"/>
          <w:b/>
          <w:sz w:val="44"/>
          <w:szCs w:val="44"/>
        </w:rPr>
      </w:pPr>
      <w:r w:rsidRPr="00AE15A7">
        <w:rPr>
          <w:rFonts w:hint="eastAsia"/>
          <w:b/>
          <w:sz w:val="44"/>
          <w:szCs w:val="44"/>
        </w:rPr>
        <w:t>产</w:t>
      </w:r>
      <w:r w:rsidR="00AE15A7">
        <w:rPr>
          <w:rFonts w:hint="eastAsia"/>
          <w:b/>
          <w:sz w:val="44"/>
          <w:szCs w:val="44"/>
        </w:rPr>
        <w:t xml:space="preserve">　</w:t>
      </w:r>
      <w:r w:rsidRPr="00AE15A7">
        <w:rPr>
          <w:rFonts w:hint="eastAsia"/>
          <w:b/>
          <w:sz w:val="44"/>
          <w:szCs w:val="44"/>
        </w:rPr>
        <w:t>品</w:t>
      </w:r>
      <w:r w:rsidR="00AE15A7">
        <w:rPr>
          <w:rFonts w:hint="eastAsia"/>
          <w:b/>
          <w:sz w:val="44"/>
          <w:szCs w:val="44"/>
        </w:rPr>
        <w:t xml:space="preserve">　</w:t>
      </w:r>
      <w:r w:rsidRPr="00AE15A7">
        <w:rPr>
          <w:rFonts w:hint="eastAsia"/>
          <w:b/>
          <w:sz w:val="44"/>
          <w:szCs w:val="44"/>
        </w:rPr>
        <w:t>使</w:t>
      </w:r>
      <w:r w:rsidR="00AE15A7">
        <w:rPr>
          <w:rFonts w:hint="eastAsia"/>
          <w:b/>
          <w:sz w:val="44"/>
          <w:szCs w:val="44"/>
        </w:rPr>
        <w:t xml:space="preserve">　</w:t>
      </w:r>
      <w:r w:rsidRPr="00AE15A7">
        <w:rPr>
          <w:rFonts w:hint="eastAsia"/>
          <w:b/>
          <w:sz w:val="44"/>
          <w:szCs w:val="44"/>
        </w:rPr>
        <w:t>用</w:t>
      </w:r>
      <w:r w:rsidR="00AE15A7">
        <w:rPr>
          <w:rFonts w:hint="eastAsia"/>
          <w:b/>
          <w:sz w:val="44"/>
          <w:szCs w:val="44"/>
        </w:rPr>
        <w:t xml:space="preserve">　</w:t>
      </w:r>
      <w:r w:rsidRPr="00AE15A7">
        <w:rPr>
          <w:rFonts w:hint="eastAsia"/>
          <w:b/>
          <w:sz w:val="44"/>
          <w:szCs w:val="44"/>
        </w:rPr>
        <w:t>手</w:t>
      </w:r>
      <w:r w:rsidR="00AE15A7">
        <w:rPr>
          <w:rFonts w:hint="eastAsia"/>
          <w:b/>
          <w:sz w:val="44"/>
          <w:szCs w:val="44"/>
        </w:rPr>
        <w:t xml:space="preserve">　</w:t>
      </w:r>
      <w:r w:rsidRPr="00AE15A7">
        <w:rPr>
          <w:rFonts w:hint="eastAsia"/>
          <w:b/>
          <w:sz w:val="44"/>
          <w:szCs w:val="44"/>
        </w:rPr>
        <w:t>册</w:t>
      </w:r>
    </w:p>
    <w:p w:rsidR="005F2CBD" w:rsidRDefault="00267461" w:rsidP="005F2CBD">
      <w:pPr>
        <w:ind w:firstLineChars="1200" w:firstLine="2880"/>
        <w:rPr>
          <w:rFonts w:ascii="微软雅黑" w:eastAsia="微软雅黑" w:hAnsi="微软雅黑" w:hint="eastAsia"/>
          <w:sz w:val="24"/>
          <w:szCs w:val="24"/>
          <w:u w:val="single"/>
        </w:rPr>
      </w:pPr>
      <w:r w:rsidRPr="005025E1">
        <w:rPr>
          <w:rFonts w:ascii="微软雅黑" w:eastAsia="微软雅黑" w:hAnsi="微软雅黑" w:hint="eastAsia"/>
          <w:sz w:val="24"/>
          <w:szCs w:val="24"/>
          <w:u w:val="single"/>
        </w:rPr>
        <w:t>便携式数显预设充气泵</w:t>
      </w:r>
    </w:p>
    <w:p w:rsidR="00267461" w:rsidRPr="005F2CBD" w:rsidRDefault="00AE15A7" w:rsidP="005F2CBD">
      <w:pPr>
        <w:ind w:firstLineChars="1500" w:firstLine="3600"/>
        <w:rPr>
          <w:rFonts w:ascii="微软雅黑" w:eastAsia="微软雅黑" w:hAnsi="微软雅黑"/>
          <w:sz w:val="24"/>
          <w:szCs w:val="24"/>
          <w:u w:val="single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ＴＲ</w:t>
      </w:r>
      <w:r w:rsidR="00267461" w:rsidRPr="005025E1">
        <w:rPr>
          <w:rFonts w:ascii="微软雅黑" w:eastAsia="微软雅黑" w:hAnsi="微软雅黑"/>
          <w:sz w:val="24"/>
          <w:szCs w:val="24"/>
        </w:rPr>
        <w:t>-</w:t>
      </w:r>
      <w:r w:rsidRPr="005025E1">
        <w:rPr>
          <w:rFonts w:ascii="微软雅黑" w:eastAsia="微软雅黑" w:hAnsi="微软雅黑" w:hint="eastAsia"/>
          <w:sz w:val="24"/>
          <w:szCs w:val="24"/>
        </w:rPr>
        <w:t>609</w:t>
      </w:r>
    </w:p>
    <w:p w:rsidR="00B429EF" w:rsidRPr="005025E1" w:rsidRDefault="00267461" w:rsidP="008A36EC">
      <w:pPr>
        <w:ind w:firstLineChars="700" w:firstLine="168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专利产品 仿冒必究</w:t>
      </w:r>
      <w:r w:rsidR="00AE15A7" w:rsidRPr="005025E1">
        <w:rPr>
          <w:rFonts w:ascii="微软雅黑" w:eastAsia="微软雅黑" w:hAnsi="微软雅黑" w:hint="eastAsia"/>
          <w:sz w:val="24"/>
          <w:szCs w:val="24"/>
        </w:rPr>
        <w:t xml:space="preserve">　　</w:t>
      </w:r>
      <w:r w:rsidRPr="005025E1">
        <w:rPr>
          <w:rFonts w:ascii="微软雅黑" w:eastAsia="微软雅黑" w:hAnsi="微软雅黑" w:hint="eastAsia"/>
          <w:sz w:val="24"/>
          <w:szCs w:val="24"/>
        </w:rPr>
        <w:t>专利号：</w:t>
      </w:r>
      <w:r w:rsidR="001146BB" w:rsidRPr="005025E1">
        <w:rPr>
          <w:rFonts w:ascii="微软雅黑" w:eastAsia="微软雅黑" w:hAnsi="微软雅黑" w:hint="eastAsia"/>
          <w:sz w:val="24"/>
          <w:szCs w:val="24"/>
        </w:rPr>
        <w:t>201730320492.7</w:t>
      </w:r>
    </w:p>
    <w:p w:rsidR="00293583" w:rsidRPr="005025E1" w:rsidRDefault="00293583" w:rsidP="008A36EC">
      <w:pPr>
        <w:ind w:firstLineChars="200" w:firstLine="48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衷心感谢您购买本公司产品！请在第一次使用便携式车载充气泵前，仔细阅读该使用说明书，它将指导您正确使用并提醒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您相关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的注意事项。</w:t>
      </w:r>
    </w:p>
    <w:p w:rsidR="00293583" w:rsidRDefault="00293583" w:rsidP="00293583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  本产品是一款多功能、便携式的车载充气泵，主要适用于对汽车、摩托车、自行车轮胎及球类、充气浮床等娱乐旅游用品的充气。该产品使用简便，充气效率高。</w:t>
      </w:r>
    </w:p>
    <w:p w:rsidR="005F2CBD" w:rsidRPr="005025E1" w:rsidRDefault="005F2CBD" w:rsidP="00293583">
      <w:pPr>
        <w:rPr>
          <w:rFonts w:ascii="微软雅黑" w:eastAsia="微软雅黑" w:hAnsi="微软雅黑" w:hint="eastAsia"/>
          <w:sz w:val="24"/>
          <w:szCs w:val="24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产品图解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267461" w:rsidRPr="008A36EC" w:rsidRDefault="005228A6" w:rsidP="00267461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47E3BE04" wp14:editId="44318EC8">
            <wp:extent cx="5800725" cy="4754716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5" cy="475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39B" w:rsidRPr="008A36EC">
        <w:rPr>
          <w:noProof/>
          <w:sz w:val="24"/>
          <w:szCs w:val="24"/>
        </w:rPr>
        <w:lastRenderedPageBreak/>
        <w:drawing>
          <wp:inline distT="0" distB="0" distL="0" distR="0" wp14:anchorId="54AEC8FB" wp14:editId="5061361A">
            <wp:extent cx="5274310" cy="3963058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6B5" w:rsidRPr="005025E1" w:rsidRDefault="005E66B5" w:rsidP="005E66B5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LED灯</w:t>
      </w:r>
    </w:p>
    <w:p w:rsidR="005E66B5" w:rsidRPr="005025E1" w:rsidRDefault="005E66B5" w:rsidP="005E66B5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接通电源按压开关后</w:t>
      </w:r>
      <w:r w:rsidRPr="005025E1">
        <w:rPr>
          <w:rFonts w:ascii="微软雅黑" w:eastAsia="微软雅黑" w:hAnsi="微软雅黑" w:hint="eastAsia"/>
          <w:sz w:val="24"/>
          <w:szCs w:val="24"/>
        </w:rPr>
        <w:t>有</w:t>
      </w:r>
      <w:r w:rsidRPr="005025E1">
        <w:rPr>
          <w:rFonts w:ascii="微软雅黑" w:eastAsia="微软雅黑" w:hAnsi="微软雅黑" w:hint="eastAsia"/>
          <w:sz w:val="24"/>
          <w:szCs w:val="24"/>
        </w:rPr>
        <w:t>三种功能切换：</w:t>
      </w:r>
    </w:p>
    <w:p w:rsidR="005E66B5" w:rsidRPr="005025E1" w:rsidRDefault="005E66B5" w:rsidP="005E66B5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1：</w:t>
      </w:r>
      <w:r w:rsidRPr="005025E1">
        <w:rPr>
          <w:rFonts w:ascii="微软雅黑" w:eastAsia="微软雅黑" w:hAnsi="微软雅黑" w:hint="eastAsia"/>
          <w:sz w:val="24"/>
          <w:szCs w:val="24"/>
        </w:rPr>
        <w:t>照明功能</w:t>
      </w:r>
      <w:r w:rsidRPr="005025E1">
        <w:rPr>
          <w:rFonts w:ascii="微软雅黑" w:eastAsia="微软雅黑" w:hAnsi="微软雅黑" w:hint="eastAsia"/>
          <w:sz w:val="24"/>
          <w:szCs w:val="24"/>
        </w:rPr>
        <w:t>、四颗白灯亮</w:t>
      </w:r>
    </w:p>
    <w:p w:rsidR="005E66B5" w:rsidRPr="005025E1" w:rsidRDefault="005E66B5" w:rsidP="005E66B5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2：报警警示功能、三</w:t>
      </w:r>
      <w:r w:rsidRPr="005025E1">
        <w:rPr>
          <w:rFonts w:ascii="微软雅黑" w:eastAsia="微软雅黑" w:hAnsi="微软雅黑" w:hint="eastAsia"/>
          <w:sz w:val="24"/>
          <w:szCs w:val="24"/>
        </w:rPr>
        <w:t>颗</w:t>
      </w:r>
      <w:r w:rsidRPr="005025E1">
        <w:rPr>
          <w:rFonts w:ascii="微软雅黑" w:eastAsia="微软雅黑" w:hAnsi="微软雅黑" w:hint="eastAsia"/>
          <w:sz w:val="24"/>
          <w:szCs w:val="24"/>
        </w:rPr>
        <w:t>红</w:t>
      </w:r>
      <w:r w:rsidRPr="005025E1">
        <w:rPr>
          <w:rFonts w:ascii="微软雅黑" w:eastAsia="微软雅黑" w:hAnsi="微软雅黑" w:hint="eastAsia"/>
          <w:sz w:val="24"/>
          <w:szCs w:val="24"/>
        </w:rPr>
        <w:t>灯</w:t>
      </w:r>
      <w:r w:rsidRPr="005025E1">
        <w:rPr>
          <w:rFonts w:ascii="微软雅黑" w:eastAsia="微软雅黑" w:hAnsi="微软雅黑" w:hint="eastAsia"/>
          <w:sz w:val="24"/>
          <w:szCs w:val="24"/>
        </w:rPr>
        <w:t>闪</w:t>
      </w:r>
      <w:r w:rsidRPr="005025E1">
        <w:rPr>
          <w:rFonts w:ascii="微软雅黑" w:eastAsia="微软雅黑" w:hAnsi="微软雅黑" w:hint="eastAsia"/>
          <w:sz w:val="24"/>
          <w:szCs w:val="24"/>
        </w:rPr>
        <w:t>亮</w:t>
      </w:r>
    </w:p>
    <w:p w:rsidR="005E66B5" w:rsidRPr="005025E1" w:rsidRDefault="005E66B5" w:rsidP="005E66B5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3：国际通用的ＳＯＳ求救信号灯</w:t>
      </w:r>
      <w:r w:rsidRPr="005025E1">
        <w:rPr>
          <w:rFonts w:ascii="微软雅黑" w:eastAsia="微软雅黑" w:hAnsi="微软雅黑" w:hint="eastAsia"/>
          <w:sz w:val="24"/>
          <w:szCs w:val="24"/>
        </w:rPr>
        <w:t>闪亮</w:t>
      </w:r>
    </w:p>
    <w:p w:rsidR="005E66B5" w:rsidRPr="005025E1" w:rsidRDefault="005E66B5" w:rsidP="005E66B5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充气开关 </w:t>
      </w:r>
    </w:p>
    <w:p w:rsidR="00C24E40" w:rsidRPr="005025E1" w:rsidRDefault="005E66B5" w:rsidP="00C24E40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开关按钮键（开始/关闭）</w:t>
      </w:r>
    </w:p>
    <w:p w:rsidR="00C24E40" w:rsidRPr="005025E1" w:rsidRDefault="00C24E40" w:rsidP="00C24E40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设置功能键</w:t>
      </w:r>
    </w:p>
    <w:p w:rsidR="00C24E40" w:rsidRPr="005025E1" w:rsidRDefault="00C24E40" w:rsidP="00C24E40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在长按三秒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后进入设置状态，可设置预设胎压，</w:t>
      </w:r>
      <w:r w:rsidR="00974BC5" w:rsidRPr="005025E1">
        <w:rPr>
          <w:rFonts w:ascii="微软雅黑" w:eastAsia="微软雅黑" w:hAnsi="微软雅黑" w:hint="eastAsia"/>
          <w:sz w:val="24"/>
          <w:szCs w:val="24"/>
        </w:rPr>
        <w:t>并</w:t>
      </w:r>
      <w:r w:rsidRPr="005025E1">
        <w:rPr>
          <w:rFonts w:ascii="微软雅黑" w:eastAsia="微软雅黑" w:hAnsi="微软雅黑" w:hint="eastAsia"/>
          <w:sz w:val="24"/>
          <w:szCs w:val="24"/>
        </w:rPr>
        <w:t>可随意切换KPA、PSI、BAR三种单位</w:t>
      </w:r>
    </w:p>
    <w:p w:rsidR="008A36EC" w:rsidRPr="005025E1" w:rsidRDefault="008A36EC" w:rsidP="00C24E40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根据汽车常用的胎压，换算如下表仅供参考：</w:t>
      </w:r>
    </w:p>
    <w:p w:rsidR="00974BC5" w:rsidRPr="003355FE" w:rsidRDefault="00974BC5" w:rsidP="00C24E40">
      <w:pPr>
        <w:pStyle w:val="a4"/>
        <w:ind w:left="360" w:firstLineChars="0" w:firstLine="0"/>
        <w:rPr>
          <w:rFonts w:hint="eastAsia"/>
          <w:sz w:val="28"/>
          <w:szCs w:val="28"/>
        </w:rPr>
      </w:pPr>
    </w:p>
    <w:tbl>
      <w:tblPr>
        <w:tblW w:w="8480" w:type="dxa"/>
        <w:tblInd w:w="93" w:type="dxa"/>
        <w:tblLook w:val="04A0" w:firstRow="1" w:lastRow="0" w:firstColumn="1" w:lastColumn="0" w:noHBand="0" w:noVBand="1"/>
      </w:tblPr>
      <w:tblGrid>
        <w:gridCol w:w="2120"/>
        <w:gridCol w:w="2120"/>
        <w:gridCol w:w="2120"/>
        <w:gridCol w:w="2120"/>
      </w:tblGrid>
      <w:tr w:rsidR="008A36EC" w:rsidRPr="008A36EC" w:rsidTr="008A36EC">
        <w:trPr>
          <w:trHeight w:val="60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Ｂ</w:t>
            </w:r>
            <w:proofErr w:type="spellStart"/>
            <w:r w:rsidRPr="008A36E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ar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proofErr w:type="spellStart"/>
            <w:r w:rsidRPr="008A36E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Kpa</w:t>
            </w:r>
            <w:proofErr w:type="spellEnd"/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KG/cm²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</w:rPr>
              <w:t>Psi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2.040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29.00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2.142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30.45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2.2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2.244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33.90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2.3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230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2.346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33.35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240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2.448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34.80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2.5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250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2.550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36.25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260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2.652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37.70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2.7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270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2.754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39.15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2.8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2.856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40.60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2.9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290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2.958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42.05 </w:t>
            </w:r>
          </w:p>
        </w:tc>
      </w:tr>
      <w:tr w:rsidR="008A36EC" w:rsidRPr="008A36EC" w:rsidTr="008A36EC">
        <w:trPr>
          <w:trHeight w:val="60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3.0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>300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3.060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6EC" w:rsidRPr="008A36EC" w:rsidRDefault="008A36EC" w:rsidP="008A36E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8"/>
                <w:szCs w:val="28"/>
              </w:rPr>
            </w:pPr>
            <w:r w:rsidRPr="008A36EC"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</w:rPr>
              <w:t xml:space="preserve">43.50 </w:t>
            </w:r>
          </w:p>
        </w:tc>
      </w:tr>
    </w:tbl>
    <w:p w:rsidR="007C46C5" w:rsidRDefault="008A36EC" w:rsidP="00C24E40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一般家用汽车胎压在2.3Ｂar-</w:t>
      </w:r>
      <w:r w:rsidRPr="005025E1">
        <w:rPr>
          <w:rFonts w:ascii="微软雅黑" w:eastAsia="微软雅黑" w:hAnsi="微软雅黑" w:hint="eastAsia"/>
          <w:sz w:val="24"/>
          <w:szCs w:val="24"/>
        </w:rPr>
        <w:t>2.</w:t>
      </w:r>
      <w:r w:rsidRPr="005025E1">
        <w:rPr>
          <w:rFonts w:ascii="微软雅黑" w:eastAsia="微软雅黑" w:hAnsi="微软雅黑" w:hint="eastAsia"/>
          <w:sz w:val="24"/>
          <w:szCs w:val="24"/>
        </w:rPr>
        <w:t>5</w:t>
      </w:r>
      <w:r w:rsidRPr="005025E1">
        <w:rPr>
          <w:rFonts w:ascii="微软雅黑" w:eastAsia="微软雅黑" w:hAnsi="微软雅黑" w:hint="eastAsia"/>
          <w:sz w:val="24"/>
          <w:szCs w:val="24"/>
        </w:rPr>
        <w:t>Ｂ</w:t>
      </w:r>
      <w:proofErr w:type="spellStart"/>
      <w:r w:rsidRPr="005025E1">
        <w:rPr>
          <w:rFonts w:ascii="微软雅黑" w:eastAsia="微软雅黑" w:hAnsi="微软雅黑" w:hint="eastAsia"/>
          <w:sz w:val="24"/>
          <w:szCs w:val="24"/>
        </w:rPr>
        <w:t>ar</w:t>
      </w:r>
      <w:proofErr w:type="spellEnd"/>
      <w:r w:rsidRPr="005025E1">
        <w:rPr>
          <w:rFonts w:ascii="微软雅黑" w:eastAsia="微软雅黑" w:hAnsi="微软雅黑" w:hint="eastAsia"/>
          <w:sz w:val="24"/>
          <w:szCs w:val="24"/>
        </w:rPr>
        <w:t>之间</w:t>
      </w:r>
      <w:r w:rsidR="007C46C5">
        <w:rPr>
          <w:rFonts w:ascii="微软雅黑" w:eastAsia="微软雅黑" w:hAnsi="微软雅黑" w:hint="eastAsia"/>
          <w:sz w:val="24"/>
          <w:szCs w:val="24"/>
        </w:rPr>
        <w:t>，</w:t>
      </w:r>
    </w:p>
    <w:p w:rsidR="007A442A" w:rsidRPr="005F2CBD" w:rsidRDefault="007A442A" w:rsidP="00C24E40">
      <w:pPr>
        <w:pStyle w:val="a4"/>
        <w:ind w:left="360" w:firstLineChars="0" w:firstLine="0"/>
        <w:rPr>
          <w:rFonts w:ascii="微软雅黑" w:eastAsia="微软雅黑" w:hAnsi="微软雅黑" w:hint="eastAsia"/>
          <w:b/>
          <w:color w:val="FF0000"/>
          <w:sz w:val="24"/>
          <w:szCs w:val="24"/>
        </w:rPr>
      </w:pPr>
      <w:r w:rsidRPr="005F2CBD">
        <w:rPr>
          <w:rFonts w:ascii="微软雅黑" w:eastAsia="微软雅黑" w:hAnsi="微软雅黑" w:hint="eastAsia"/>
          <w:b/>
          <w:color w:val="FF0000"/>
          <w:sz w:val="24"/>
          <w:szCs w:val="24"/>
        </w:rPr>
        <w:t>注意</w:t>
      </w:r>
      <w:r w:rsidR="007C46C5" w:rsidRPr="005F2CBD">
        <w:rPr>
          <w:rFonts w:ascii="微软雅黑" w:eastAsia="微软雅黑" w:hAnsi="微软雅黑" w:hint="eastAsia"/>
          <w:b/>
          <w:color w:val="FF0000"/>
          <w:sz w:val="24"/>
          <w:szCs w:val="24"/>
        </w:rPr>
        <w:t>：胎压数值的单位，如果设定胎压只有</w:t>
      </w:r>
      <w:r w:rsidR="007C46C5" w:rsidRPr="005F2CBD">
        <w:rPr>
          <w:rFonts w:ascii="微软雅黑" w:eastAsia="微软雅黑" w:hAnsi="微软雅黑" w:hint="eastAsia"/>
          <w:b/>
          <w:color w:val="FF0000"/>
          <w:sz w:val="24"/>
          <w:szCs w:val="24"/>
        </w:rPr>
        <w:t>2.5</w:t>
      </w:r>
      <w:r w:rsidR="007C46C5" w:rsidRPr="005F2CBD">
        <w:rPr>
          <w:rFonts w:ascii="微软雅黑" w:eastAsia="微软雅黑" w:hAnsi="微软雅黑" w:hint="eastAsia"/>
          <w:b/>
          <w:color w:val="FF0000"/>
          <w:sz w:val="24"/>
          <w:szCs w:val="24"/>
        </w:rPr>
        <w:t>psi,则气泵会</w:t>
      </w:r>
      <w:r w:rsidR="005F2CBD" w:rsidRPr="005F2CBD">
        <w:rPr>
          <w:rFonts w:ascii="微软雅黑" w:eastAsia="微软雅黑" w:hAnsi="微软雅黑" w:hint="eastAsia"/>
          <w:b/>
          <w:color w:val="FF0000"/>
          <w:sz w:val="24"/>
          <w:szCs w:val="24"/>
        </w:rPr>
        <w:t>在数秒钟之后停止工作，所以请务必设置正确的胎压，</w:t>
      </w:r>
    </w:p>
    <w:p w:rsidR="008A36EC" w:rsidRPr="005025E1" w:rsidRDefault="008A36EC" w:rsidP="00C24E40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夏季：气压一般可以比</w:t>
      </w:r>
      <w:r w:rsidR="001512F4" w:rsidRPr="005025E1">
        <w:rPr>
          <w:rFonts w:ascii="微软雅黑" w:eastAsia="微软雅黑" w:hAnsi="微软雅黑" w:hint="eastAsia"/>
          <w:sz w:val="24"/>
          <w:szCs w:val="24"/>
        </w:rPr>
        <w:t>标准低0.1bar左右，以免高温爆胎</w:t>
      </w:r>
    </w:p>
    <w:p w:rsidR="001512F4" w:rsidRPr="005025E1" w:rsidRDefault="001512F4" w:rsidP="005E66B5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进度条</w:t>
      </w:r>
    </w:p>
    <w:p w:rsidR="001512F4" w:rsidRPr="005025E1" w:rsidRDefault="001512F4" w:rsidP="001512F4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用来</w:t>
      </w:r>
      <w:r w:rsidR="00DD633A" w:rsidRPr="005025E1">
        <w:rPr>
          <w:rFonts w:ascii="微软雅黑" w:eastAsia="微软雅黑" w:hAnsi="微软雅黑" w:hint="eastAsia"/>
          <w:sz w:val="24"/>
          <w:szCs w:val="24"/>
        </w:rPr>
        <w:t>显示当前轮胎已有气压占设定胎压的比例，当满格时表示已达到预设的胎压值。</w:t>
      </w:r>
    </w:p>
    <w:p w:rsidR="005E66B5" w:rsidRPr="005025E1" w:rsidRDefault="003355FE" w:rsidP="005E66B5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当前设定胎压值</w:t>
      </w:r>
    </w:p>
    <w:p w:rsidR="003355FE" w:rsidRPr="005025E1" w:rsidRDefault="003355FE" w:rsidP="003355FE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当前设定胎压值</w:t>
      </w:r>
      <w:r w:rsidRPr="005025E1">
        <w:rPr>
          <w:rFonts w:ascii="微软雅黑" w:eastAsia="微软雅黑" w:hAnsi="微软雅黑" w:hint="eastAsia"/>
          <w:sz w:val="24"/>
          <w:szCs w:val="24"/>
        </w:rPr>
        <w:t>的计量单位</w:t>
      </w:r>
    </w:p>
    <w:p w:rsidR="003355FE" w:rsidRPr="005025E1" w:rsidRDefault="003355FE" w:rsidP="003355FE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当前轮胎已有气压</w:t>
      </w:r>
      <w:r w:rsidRPr="005025E1">
        <w:rPr>
          <w:rFonts w:ascii="微软雅黑" w:eastAsia="微软雅黑" w:hAnsi="微软雅黑" w:hint="eastAsia"/>
          <w:sz w:val="24"/>
          <w:szCs w:val="24"/>
        </w:rPr>
        <w:t>值</w:t>
      </w:r>
    </w:p>
    <w:p w:rsidR="00B978CB" w:rsidRPr="005025E1" w:rsidRDefault="005F2CBD" w:rsidP="00B978CB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B7A56" wp14:editId="73A75CD9">
            <wp:extent cx="5383139" cy="403860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693" cy="40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CB" w:rsidRPr="005025E1" w:rsidRDefault="005025E1" w:rsidP="003A3C73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充气</w:t>
      </w:r>
      <w:r w:rsidR="003A3C73" w:rsidRPr="005025E1">
        <w:rPr>
          <w:rFonts w:ascii="微软雅黑" w:eastAsia="微软雅黑" w:hAnsi="微软雅黑" w:hint="eastAsia"/>
          <w:sz w:val="24"/>
          <w:szCs w:val="24"/>
        </w:rPr>
        <w:t>气管</w:t>
      </w:r>
    </w:p>
    <w:p w:rsidR="003A3C73" w:rsidRPr="005025E1" w:rsidRDefault="003A3C73" w:rsidP="003A3C73">
      <w:pPr>
        <w:pStyle w:val="a4"/>
        <w:numPr>
          <w:ilvl w:val="0"/>
          <w:numId w:val="1"/>
        </w:numPr>
        <w:ind w:firstLineChars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螺旋式阀门</w:t>
      </w:r>
    </w:p>
    <w:p w:rsidR="00B978CB" w:rsidRPr="005025E1" w:rsidRDefault="003A3C73" w:rsidP="003A3C73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（用来连接汽车轮胎充气口）</w:t>
      </w:r>
    </w:p>
    <w:p w:rsidR="003355FE" w:rsidRPr="005025E1" w:rsidRDefault="003355FE" w:rsidP="003A3C73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⑩</w:t>
      </w:r>
      <w:r w:rsidR="003A3C73" w:rsidRPr="005025E1">
        <w:rPr>
          <w:rFonts w:ascii="微软雅黑" w:eastAsia="微软雅黑" w:hAnsi="微软雅黑" w:hint="eastAsia"/>
          <w:sz w:val="24"/>
          <w:szCs w:val="24"/>
        </w:rPr>
        <w:t>12Ｖ电源插头</w:t>
      </w:r>
    </w:p>
    <w:p w:rsidR="005025E1" w:rsidRPr="005025E1" w:rsidRDefault="003A3C73" w:rsidP="005025E1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A035BC5" wp14:editId="1DE4827D">
            <wp:extent cx="228600" cy="209006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094" cy="2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25E1" w:rsidRPr="005025E1">
        <w:rPr>
          <w:rFonts w:ascii="微软雅黑" w:eastAsia="微软雅黑" w:hAnsi="微软雅黑" w:hint="eastAsia"/>
          <w:sz w:val="24"/>
          <w:szCs w:val="24"/>
        </w:rPr>
        <w:t>超长电源线</w:t>
      </w:r>
    </w:p>
    <w:p w:rsidR="005025E1" w:rsidRPr="005025E1" w:rsidRDefault="005025E1" w:rsidP="005025E1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3000mm电源线，满足各种车的需求隐身于背部收取方便，不占位</w:t>
      </w:r>
    </w:p>
    <w:p w:rsidR="005025E1" w:rsidRPr="005025E1" w:rsidRDefault="005025E1" w:rsidP="005025E1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26EBACB" wp14:editId="4D00DF3A">
            <wp:extent cx="251355" cy="238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23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配送球针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、气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咀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，可以给气球气垫等充气物充气，球针、气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咀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隐身于背部收取方便不易丢失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277343" w:rsidRDefault="00277343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277343" w:rsidRDefault="00277343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277343" w:rsidRDefault="00277343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lastRenderedPageBreak/>
        <w:t>使用图解</w:t>
      </w:r>
      <w:r w:rsid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：</w:t>
      </w:r>
    </w:p>
    <w:p w:rsidR="005025E1" w:rsidRPr="005025E1" w:rsidRDefault="005025E1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58099F9" wp14:editId="219FC07F">
            <wp:extent cx="2552700" cy="1914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791" cy="191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25E1">
        <w:rPr>
          <w:rFonts w:ascii="微软雅黑" w:eastAsia="微软雅黑" w:hAnsi="微软雅黑"/>
          <w:noProof/>
          <w:sz w:val="24"/>
          <w:szCs w:val="24"/>
        </w:rPr>
        <w:t xml:space="preserve"> </w:t>
      </w:r>
      <w:r w:rsidRPr="005025E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8A89637" wp14:editId="469779CC">
            <wp:extent cx="2601638" cy="19431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76" cy="19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1取出电源插头，将插头插入点烟器内，打开引擎开关（启动汽车）。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2确保插头完全插入点烟器。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3将轮胎气嘴帽取下，将产品的充气胶管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接口扭入轮胎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气嘴（旋钮过程中听到气嘴有轻微漏气声，表示空气已流通，继续旋钮至无泄气声即可)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4预先设置好胎压：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长按</w:t>
      </w:r>
      <w:r w:rsidR="00277343">
        <w:rPr>
          <w:rFonts w:ascii="微软雅黑" w:eastAsia="微软雅黑" w:hAnsi="微软雅黑" w:hint="eastAsia"/>
          <w:sz w:val="24"/>
          <w:szCs w:val="24"/>
        </w:rPr>
        <w:t>3</w:t>
      </w:r>
      <w:r w:rsidRPr="005025E1">
        <w:rPr>
          <w:rFonts w:ascii="微软雅黑" w:eastAsia="微软雅黑" w:hAnsi="微软雅黑" w:hint="eastAsia"/>
          <w:sz w:val="24"/>
          <w:szCs w:val="24"/>
        </w:rPr>
        <w:t>秒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“</w:t>
      </w:r>
      <w:r w:rsidR="00277343">
        <w:rPr>
          <w:rFonts w:ascii="微软雅黑" w:eastAsia="微软雅黑" w:hAnsi="微软雅黑" w:hint="eastAsia"/>
          <w:sz w:val="24"/>
          <w:szCs w:val="24"/>
        </w:rPr>
        <w:t>设置</w:t>
      </w:r>
      <w:r w:rsidRPr="005025E1">
        <w:rPr>
          <w:rFonts w:ascii="微软雅黑" w:eastAsia="微软雅黑" w:hAnsi="微软雅黑" w:hint="eastAsia"/>
          <w:sz w:val="24"/>
          <w:szCs w:val="24"/>
        </w:rPr>
        <w:t>”</w:t>
      </w:r>
      <w:r w:rsidR="00277343">
        <w:rPr>
          <w:rFonts w:ascii="微软雅黑" w:eastAsia="微软雅黑" w:hAnsi="微软雅黑" w:hint="eastAsia"/>
          <w:sz w:val="24"/>
          <w:szCs w:val="24"/>
        </w:rPr>
        <w:t>将</w:t>
      </w:r>
      <w:r w:rsidRPr="005025E1">
        <w:rPr>
          <w:rFonts w:ascii="微软雅黑" w:eastAsia="微软雅黑" w:hAnsi="微软雅黑" w:hint="eastAsia"/>
          <w:sz w:val="24"/>
          <w:szCs w:val="24"/>
        </w:rPr>
        <w:t>按钮</w:t>
      </w:r>
      <w:proofErr w:type="gramStart"/>
      <w:r w:rsidR="00277343">
        <w:rPr>
          <w:rFonts w:ascii="微软雅黑" w:eastAsia="微软雅黑" w:hAnsi="微软雅黑" w:hint="eastAsia"/>
          <w:sz w:val="24"/>
          <w:szCs w:val="24"/>
        </w:rPr>
        <w:t>钮</w:t>
      </w:r>
      <w:r w:rsidRPr="005025E1">
        <w:rPr>
          <w:rFonts w:ascii="微软雅黑" w:eastAsia="微软雅黑" w:hAnsi="微软雅黑" w:hint="eastAsia"/>
          <w:sz w:val="24"/>
          <w:szCs w:val="24"/>
        </w:rPr>
        <w:t>至数字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闪动后松开，然后</w:t>
      </w:r>
      <w:r w:rsidR="00277343">
        <w:rPr>
          <w:rFonts w:ascii="微软雅黑" w:eastAsia="微软雅黑" w:hAnsi="微软雅黑" w:hint="eastAsia"/>
          <w:sz w:val="24"/>
          <w:szCs w:val="24"/>
        </w:rPr>
        <w:t>上下旋转</w:t>
      </w:r>
      <w:r w:rsidRPr="005025E1">
        <w:rPr>
          <w:rFonts w:ascii="微软雅黑" w:eastAsia="微软雅黑" w:hAnsi="微软雅黑" w:hint="eastAsia"/>
          <w:sz w:val="24"/>
          <w:szCs w:val="24"/>
        </w:rPr>
        <w:t>进行调整（产品会自动记忆上次设定胎压，方便下次使用）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5如图所示，按下产品右上角的圆形开关按钮。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6产品开始全自动充气，当到达设定胎压时自动停止。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数字气压表使用方法</w:t>
      </w:r>
      <w:r w:rsid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：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1按气压表“</w:t>
      </w:r>
      <w:r w:rsidR="00277343">
        <w:rPr>
          <w:rFonts w:ascii="微软雅黑" w:eastAsia="微软雅黑" w:hAnsi="微软雅黑" w:hint="eastAsia"/>
          <w:sz w:val="24"/>
          <w:szCs w:val="24"/>
        </w:rPr>
        <w:t>设置</w:t>
      </w:r>
      <w:r w:rsidRPr="005025E1">
        <w:rPr>
          <w:rFonts w:ascii="微软雅黑" w:eastAsia="微软雅黑" w:hAnsi="微软雅黑" w:hint="eastAsia"/>
          <w:sz w:val="24"/>
          <w:szCs w:val="24"/>
        </w:rPr>
        <w:t>”键，可选择气压单位，每按一次，气压单位即在PSI、BAR、KPA之间转换一次；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2持续按</w:t>
      </w:r>
      <w:r w:rsidR="00277343" w:rsidRPr="005025E1">
        <w:rPr>
          <w:rFonts w:ascii="微软雅黑" w:eastAsia="微软雅黑" w:hAnsi="微软雅黑" w:hint="eastAsia"/>
          <w:sz w:val="24"/>
          <w:szCs w:val="24"/>
        </w:rPr>
        <w:t>“</w:t>
      </w:r>
      <w:r w:rsidR="00277343">
        <w:rPr>
          <w:rFonts w:ascii="微软雅黑" w:eastAsia="微软雅黑" w:hAnsi="微软雅黑" w:hint="eastAsia"/>
          <w:sz w:val="24"/>
          <w:szCs w:val="24"/>
        </w:rPr>
        <w:t>设置</w:t>
      </w:r>
      <w:r w:rsidR="00277343" w:rsidRPr="005025E1">
        <w:rPr>
          <w:rFonts w:ascii="微软雅黑" w:eastAsia="微软雅黑" w:hAnsi="微软雅黑" w:hint="eastAsia"/>
          <w:sz w:val="24"/>
          <w:szCs w:val="24"/>
        </w:rPr>
        <w:t>”键</w:t>
      </w:r>
      <w:r w:rsidR="00277343">
        <w:rPr>
          <w:rFonts w:ascii="微软雅黑" w:eastAsia="微软雅黑" w:hAnsi="微软雅黑" w:hint="eastAsia"/>
          <w:sz w:val="24"/>
          <w:szCs w:val="24"/>
        </w:rPr>
        <w:t>3</w:t>
      </w:r>
      <w:r w:rsidRPr="005025E1">
        <w:rPr>
          <w:rFonts w:ascii="微软雅黑" w:eastAsia="微软雅黑" w:hAnsi="微软雅黑" w:hint="eastAsia"/>
          <w:sz w:val="24"/>
          <w:szCs w:val="24"/>
        </w:rPr>
        <w:t>秒以上，LCD显示屏就会出现一个闪动气压值，该数值为上次使用时所设定的气压值（出厂设定为240KPA），</w:t>
      </w:r>
      <w:r w:rsidR="00277343" w:rsidRPr="005025E1">
        <w:rPr>
          <w:rFonts w:ascii="微软雅黑" w:eastAsia="微软雅黑" w:hAnsi="微软雅黑" w:hint="eastAsia"/>
          <w:sz w:val="24"/>
          <w:szCs w:val="24"/>
        </w:rPr>
        <w:t>然后</w:t>
      </w:r>
      <w:r w:rsidR="00277343">
        <w:rPr>
          <w:rFonts w:ascii="微软雅黑" w:eastAsia="微软雅黑" w:hAnsi="微软雅黑" w:hint="eastAsia"/>
          <w:sz w:val="24"/>
          <w:szCs w:val="24"/>
        </w:rPr>
        <w:t>上下旋转</w:t>
      </w:r>
      <w:r w:rsidR="00277343" w:rsidRPr="005025E1">
        <w:rPr>
          <w:rFonts w:ascii="微软雅黑" w:eastAsia="微软雅黑" w:hAnsi="微软雅黑" w:hint="eastAsia"/>
          <w:sz w:val="24"/>
          <w:szCs w:val="24"/>
        </w:rPr>
        <w:t>进行调整</w:t>
      </w:r>
      <w:r w:rsidR="00277343">
        <w:rPr>
          <w:rFonts w:ascii="微软雅黑" w:eastAsia="微软雅黑" w:hAnsi="微软雅黑" w:hint="eastAsia"/>
          <w:sz w:val="24"/>
          <w:szCs w:val="24"/>
        </w:rPr>
        <w:t>增减读数</w:t>
      </w:r>
      <w:r w:rsidRPr="005025E1">
        <w:rPr>
          <w:rFonts w:ascii="微软雅黑" w:eastAsia="微软雅黑" w:hAnsi="微软雅黑" w:hint="eastAsia"/>
          <w:sz w:val="24"/>
          <w:szCs w:val="24"/>
        </w:rPr>
        <w:t>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3所需气压值设定好后，再按“</w:t>
      </w:r>
      <w:r w:rsidR="00277343">
        <w:rPr>
          <w:rFonts w:ascii="微软雅黑" w:eastAsia="微软雅黑" w:hAnsi="微软雅黑" w:hint="eastAsia"/>
          <w:sz w:val="24"/>
          <w:szCs w:val="24"/>
        </w:rPr>
        <w:t>设置</w:t>
      </w:r>
      <w:r w:rsidRPr="005025E1">
        <w:rPr>
          <w:rFonts w:ascii="微软雅黑" w:eastAsia="微软雅黑" w:hAnsi="微软雅黑" w:hint="eastAsia"/>
          <w:sz w:val="24"/>
          <w:szCs w:val="24"/>
        </w:rPr>
        <w:t>”键确定。</w:t>
      </w: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lastRenderedPageBreak/>
        <w:t>充气</w:t>
      </w:r>
      <w:r w:rsidR="005F2CBD"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：</w:t>
      </w:r>
    </w:p>
    <w:p w:rsidR="007C6D45" w:rsidRPr="005025E1" w:rsidRDefault="000B0BE7" w:rsidP="005F2CBD">
      <w:pPr>
        <w:pStyle w:val="a4"/>
        <w:ind w:left="360" w:firstLineChars="0" w:firstLine="0"/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按下</w:t>
      </w:r>
      <w:r w:rsidR="00CB586D">
        <w:rPr>
          <w:rFonts w:ascii="微软雅黑" w:eastAsia="微软雅黑" w:hAnsi="微软雅黑" w:hint="eastAsia"/>
          <w:sz w:val="24"/>
          <w:szCs w:val="24"/>
        </w:rPr>
        <w:t>“充气开关”</w:t>
      </w:r>
      <w:r w:rsidRPr="005025E1">
        <w:rPr>
          <w:rFonts w:ascii="微软雅黑" w:eastAsia="微软雅黑" w:hAnsi="微软雅黑" w:hint="eastAsia"/>
          <w:sz w:val="24"/>
          <w:szCs w:val="24"/>
        </w:rPr>
        <w:t>键，充气</w:t>
      </w:r>
      <w:proofErr w:type="gramStart"/>
      <w:r w:rsidR="004805F2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开始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工作，给轮胎充气，当轮胎气压达到所设定的气压值时，充气</w:t>
      </w:r>
      <w:r w:rsidR="004805F2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自动停止工作，LCD显示</w:t>
      </w:r>
      <w:r w:rsidR="007C6D45">
        <w:rPr>
          <w:rFonts w:ascii="微软雅黑" w:eastAsia="微软雅黑" w:hAnsi="微软雅黑" w:hint="eastAsia"/>
          <w:sz w:val="24"/>
          <w:szCs w:val="24"/>
        </w:rPr>
        <w:t>屏中的</w:t>
      </w:r>
      <w:r w:rsidR="007C6D45" w:rsidRPr="005025E1">
        <w:rPr>
          <w:rFonts w:ascii="微软雅黑" w:eastAsia="微软雅黑" w:hAnsi="微软雅黑" w:hint="eastAsia"/>
          <w:sz w:val="24"/>
          <w:szCs w:val="24"/>
        </w:rPr>
        <w:t>当前设定胎压值</w:t>
      </w:r>
      <w:r w:rsidR="007C6D45">
        <w:rPr>
          <w:rFonts w:ascii="微软雅黑" w:eastAsia="微软雅黑" w:hAnsi="微软雅黑" w:hint="eastAsia"/>
          <w:sz w:val="24"/>
          <w:szCs w:val="24"/>
        </w:rPr>
        <w:t>与</w:t>
      </w:r>
      <w:r w:rsidR="007C6D45" w:rsidRPr="005025E1">
        <w:rPr>
          <w:rFonts w:ascii="微软雅黑" w:eastAsia="微软雅黑" w:hAnsi="微软雅黑" w:hint="eastAsia"/>
          <w:sz w:val="24"/>
          <w:szCs w:val="24"/>
        </w:rPr>
        <w:t>当前轮胎已有气压值</w:t>
      </w:r>
      <w:r w:rsidR="007C6D45">
        <w:rPr>
          <w:rFonts w:ascii="微软雅黑" w:eastAsia="微软雅黑" w:hAnsi="微软雅黑" w:hint="eastAsia"/>
          <w:sz w:val="24"/>
          <w:szCs w:val="24"/>
        </w:rPr>
        <w:t>相同</w:t>
      </w:r>
    </w:p>
    <w:p w:rsidR="000B0BE7" w:rsidRPr="007A442A" w:rsidRDefault="000B0BE7" w:rsidP="000B0BE7">
      <w:pPr>
        <w:rPr>
          <w:rFonts w:ascii="微软雅黑" w:eastAsia="微软雅黑" w:hAnsi="微软雅黑" w:hint="eastAsia"/>
          <w:b/>
          <w:color w:val="FF0000"/>
          <w:sz w:val="24"/>
          <w:szCs w:val="24"/>
        </w:rPr>
      </w:pP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注意：当</w:t>
      </w:r>
      <w:r w:rsidR="007C6D45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产品接入电源和气嘴接入轮胎后，液晶显示屏灯亮，此时，请检查</w:t>
      </w:r>
      <w:r w:rsidR="007C6D45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当前设定胎压值与当前轮胎已有气压值</w:t>
      </w:r>
      <w:r w:rsidR="007C6D45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的读数</w:t>
      </w: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，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如果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当前轮胎已有气压值的读数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大于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当前设定胎压值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，</w:t>
      </w: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按下</w:t>
      </w:r>
      <w:r w:rsidR="007C6D45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“充气开关”</w:t>
      </w: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键后，</w:t>
      </w:r>
      <w:proofErr w:type="gramStart"/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充气</w:t>
      </w:r>
      <w:r w:rsidR="004805F2">
        <w:rPr>
          <w:rFonts w:ascii="微软雅黑" w:eastAsia="微软雅黑" w:hAnsi="微软雅黑" w:hint="eastAsia"/>
          <w:b/>
          <w:color w:val="FF0000"/>
          <w:sz w:val="24"/>
          <w:szCs w:val="24"/>
        </w:rPr>
        <w:t>泵</w:t>
      </w: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不工作</w:t>
      </w:r>
      <w:proofErr w:type="gramEnd"/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，表示胎压大于本机设定值，请按“</w:t>
      </w:r>
      <w:r w:rsidR="007A442A"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设置</w:t>
      </w:r>
      <w:r w:rsidRPr="007A442A">
        <w:rPr>
          <w:rFonts w:ascii="微软雅黑" w:eastAsia="微软雅黑" w:hAnsi="微软雅黑" w:hint="eastAsia"/>
          <w:b/>
          <w:color w:val="FF0000"/>
          <w:sz w:val="24"/>
          <w:szCs w:val="24"/>
        </w:rPr>
        <w:t>”键检查所设定气压值，当胎压高于设定气压值时，请通过气管上的放气阀放气。</w:t>
      </w: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常见故障处理方法</w:t>
      </w:r>
      <w:r w:rsid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：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1.打开电源开关，机器无法启动；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检查方法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①检查电源线是否完好，连接是否可靠，气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咀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是否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旋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到底；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②检查电源是否有电，点烟插头是否插好且到位；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③配备保险丝的需检查保险丝是否熔断；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2.机器运转正常，气压无法打进待充物品;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检查方法：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①检查气管是否完好，连接是否可靠；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②气管是否有折弯；气管接头处是否有漏气；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③连接头内密封圈是否脱出；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备注：如以上检查未发现问题，需请专业维修点修理。</w:t>
      </w:r>
    </w:p>
    <w:p w:rsidR="005F2CBD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     </w:t>
      </w: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lastRenderedPageBreak/>
        <w:t xml:space="preserve"> </w:t>
      </w: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警告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1.为了您自身的安全，请按照厂家的规定使用充气</w:t>
      </w:r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及配件；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2.请勿对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充气</w:t>
      </w:r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做任何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改动，只可使用制造厂商提供的配件；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3.不正确的使用方法可能会损坏充气</w:t>
      </w:r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4.禁止儿童使用。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注意事项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1.使用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充气</w:t>
      </w:r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前先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要对其进行必要的检查，如发现异常现象，请勿使用；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2.充气前请确认轮胎所需胎压；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3.充气时不要折压气管，保持气流通畅；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4.建议一次连续使用不要超过</w:t>
      </w:r>
      <w:r w:rsidR="005F2CBD">
        <w:rPr>
          <w:rFonts w:ascii="微软雅黑" w:eastAsia="微软雅黑" w:hAnsi="微软雅黑" w:hint="eastAsia"/>
          <w:sz w:val="24"/>
          <w:szCs w:val="24"/>
        </w:rPr>
        <w:t>15</w:t>
      </w:r>
      <w:r w:rsidRPr="005025E1">
        <w:rPr>
          <w:rFonts w:ascii="微软雅黑" w:eastAsia="微软雅黑" w:hAnsi="微软雅黑" w:hint="eastAsia"/>
          <w:sz w:val="24"/>
          <w:szCs w:val="24"/>
        </w:rPr>
        <w:t>分钟，超过</w:t>
      </w:r>
      <w:r w:rsidR="005F2CBD">
        <w:rPr>
          <w:rFonts w:ascii="微软雅黑" w:eastAsia="微软雅黑" w:hAnsi="微软雅黑" w:hint="eastAsia"/>
          <w:sz w:val="24"/>
          <w:szCs w:val="24"/>
        </w:rPr>
        <w:t>15</w:t>
      </w:r>
      <w:r w:rsidRPr="005025E1">
        <w:rPr>
          <w:rFonts w:ascii="微软雅黑" w:eastAsia="微软雅黑" w:hAnsi="微软雅黑" w:hint="eastAsia"/>
          <w:sz w:val="24"/>
          <w:szCs w:val="24"/>
        </w:rPr>
        <w:t>分钟时，关闭冷却</w:t>
      </w:r>
      <w:r w:rsidR="005F2CBD">
        <w:rPr>
          <w:rFonts w:ascii="微软雅黑" w:eastAsia="微软雅黑" w:hAnsi="微软雅黑" w:hint="eastAsia"/>
          <w:sz w:val="24"/>
          <w:szCs w:val="24"/>
        </w:rPr>
        <w:t>20</w:t>
      </w:r>
      <w:r w:rsidRPr="005025E1">
        <w:rPr>
          <w:rFonts w:ascii="微软雅黑" w:eastAsia="微软雅黑" w:hAnsi="微软雅黑" w:hint="eastAsia"/>
          <w:sz w:val="24"/>
          <w:szCs w:val="24"/>
        </w:rPr>
        <w:t>分钟后再使用；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5.</w:t>
      </w:r>
      <w:r w:rsidR="005F2CBD">
        <w:rPr>
          <w:rFonts w:ascii="微软雅黑" w:eastAsia="微软雅黑" w:hAnsi="微软雅黑" w:hint="eastAsia"/>
          <w:sz w:val="24"/>
          <w:szCs w:val="24"/>
        </w:rPr>
        <w:t>如果充气</w:t>
      </w:r>
      <w:proofErr w:type="gramStart"/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发现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异响或温度过高，请立即关机，使其冷却20分钟；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6.充气</w:t>
      </w:r>
      <w:proofErr w:type="gramStart"/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工作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时操作人员不可离开现场，随时注意不可充气气压过高；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7.本机应避潮湿、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重摔及泥沙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侵入；</w:t>
      </w:r>
    </w:p>
    <w:p w:rsidR="000B0BE7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8.</w:t>
      </w:r>
      <w:r w:rsidR="005F2CBD">
        <w:rPr>
          <w:rFonts w:ascii="微软雅黑" w:eastAsia="微软雅黑" w:hAnsi="微软雅黑" w:hint="eastAsia"/>
          <w:sz w:val="24"/>
          <w:szCs w:val="24"/>
        </w:rPr>
        <w:t>充气泵</w:t>
      </w:r>
      <w:r w:rsidRPr="005025E1">
        <w:rPr>
          <w:rFonts w:ascii="微软雅黑" w:eastAsia="微软雅黑" w:hAnsi="微软雅黑" w:hint="eastAsia"/>
          <w:sz w:val="24"/>
          <w:szCs w:val="24"/>
        </w:rPr>
        <w:t>内有直流马达，其工作时可能会产生火花，请不要让充气</w:t>
      </w:r>
      <w:r w:rsidR="005F2CBD">
        <w:rPr>
          <w:rFonts w:ascii="微软雅黑" w:eastAsia="微软雅黑" w:hAnsi="微软雅黑" w:hint="eastAsia"/>
          <w:sz w:val="24"/>
          <w:szCs w:val="24"/>
        </w:rPr>
        <w:t>泵</w:t>
      </w:r>
      <w:r w:rsidRPr="005025E1">
        <w:rPr>
          <w:rFonts w:ascii="微软雅黑" w:eastAsia="微软雅黑" w:hAnsi="微软雅黑" w:hint="eastAsia"/>
          <w:sz w:val="24"/>
          <w:szCs w:val="24"/>
        </w:rPr>
        <w:t>靠近易燃液体</w:t>
      </w:r>
      <w:r w:rsidR="005F2CBD">
        <w:rPr>
          <w:rFonts w:ascii="微软雅黑" w:eastAsia="微软雅黑" w:hAnsi="微软雅黑" w:hint="eastAsia"/>
          <w:sz w:val="24"/>
          <w:szCs w:val="24"/>
        </w:rPr>
        <w:t>和</w:t>
      </w:r>
      <w:r w:rsidRPr="005025E1">
        <w:rPr>
          <w:rFonts w:ascii="微软雅黑" w:eastAsia="微软雅黑" w:hAnsi="微软雅黑" w:hint="eastAsia"/>
          <w:sz w:val="24"/>
          <w:szCs w:val="24"/>
        </w:rPr>
        <w:t>气体。</w:t>
      </w:r>
    </w:p>
    <w:p w:rsidR="005F2CBD" w:rsidRPr="005025E1" w:rsidRDefault="005F2CBD" w:rsidP="000B0BE7">
      <w:pPr>
        <w:rPr>
          <w:rFonts w:ascii="微软雅黑" w:eastAsia="微软雅黑" w:hAnsi="微软雅黑" w:hint="eastAsia"/>
          <w:sz w:val="24"/>
          <w:szCs w:val="24"/>
        </w:rPr>
      </w:pPr>
    </w:p>
    <w:p w:rsidR="000B0BE7" w:rsidRPr="005F2CBD" w:rsidRDefault="000B0BE7" w:rsidP="000B0BE7">
      <w:pPr>
        <w:rPr>
          <w:rFonts w:ascii="微软雅黑" w:eastAsia="微软雅黑" w:hAnsi="微软雅黑" w:hint="eastAsia"/>
          <w:b/>
          <w:sz w:val="24"/>
          <w:szCs w:val="24"/>
        </w:rPr>
      </w:pPr>
      <w:r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产品参数</w:t>
      </w:r>
      <w:r w:rsidR="005F2CBD" w:rsidRPr="005F2CBD">
        <w:rPr>
          <w:rFonts w:ascii="微软雅黑" w:eastAsia="微软雅黑" w:hAnsi="微软雅黑" w:hint="eastAsia"/>
          <w:b/>
          <w:sz w:val="24"/>
          <w:szCs w:val="24"/>
          <w:shd w:val="pct15" w:color="auto" w:fill="FFFFFF"/>
        </w:rPr>
        <w:t>：</w:t>
      </w:r>
      <w:r w:rsidRPr="005F2CBD">
        <w:rPr>
          <w:rFonts w:ascii="微软雅黑" w:eastAsia="微软雅黑" w:hAnsi="微软雅黑" w:hint="eastAsia"/>
          <w:b/>
          <w:sz w:val="24"/>
          <w:szCs w:val="24"/>
        </w:rPr>
        <w:t xml:space="preserve">  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额定电压  DC12V 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额定功率  85W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最大电流  &lt;10A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lastRenderedPageBreak/>
        <w:t>最大压力  100psi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充胎速度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 xml:space="preserve">  充175/65R13轮胎从0~35psi</w:t>
      </w:r>
      <w:r w:rsidR="000D589F">
        <w:rPr>
          <w:rFonts w:ascii="微软雅黑" w:eastAsia="微软雅黑" w:hAnsi="微软雅黑" w:hint="eastAsia"/>
          <w:sz w:val="24"/>
          <w:szCs w:val="24"/>
        </w:rPr>
        <w:t>所需</w:t>
      </w:r>
      <w:r w:rsidRPr="005025E1">
        <w:rPr>
          <w:rFonts w:ascii="微软雅黑" w:eastAsia="微软雅黑" w:hAnsi="微软雅黑" w:hint="eastAsia"/>
          <w:sz w:val="24"/>
          <w:szCs w:val="24"/>
        </w:rPr>
        <w:t>时间</w:t>
      </w:r>
      <w:r w:rsidR="000D589F">
        <w:rPr>
          <w:rFonts w:ascii="微软雅黑" w:eastAsia="微软雅黑" w:hAnsi="微软雅黑" w:hint="eastAsia"/>
          <w:sz w:val="24"/>
          <w:szCs w:val="24"/>
        </w:rPr>
        <w:t>约</w:t>
      </w:r>
      <w:r w:rsidRPr="005025E1">
        <w:rPr>
          <w:rFonts w:ascii="微软雅黑" w:eastAsia="微软雅黑" w:hAnsi="微软雅黑" w:hint="eastAsia"/>
          <w:sz w:val="24"/>
          <w:szCs w:val="24"/>
        </w:rPr>
        <w:t>5分</w:t>
      </w:r>
      <w:r w:rsidR="004805F2">
        <w:rPr>
          <w:rFonts w:ascii="微软雅黑" w:eastAsia="微软雅黑" w:hAnsi="微软雅黑" w:hint="eastAsia"/>
          <w:sz w:val="24"/>
          <w:szCs w:val="24"/>
        </w:rPr>
        <w:t>钟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压力表        可设置压力数字压力表量程100psi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              测量精度35psi±1psi  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              控制精度±1.5psi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灯光           7pcs超高高度LED白光照明灯/红色闪灯/红色SOS求救灯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电线长度</w:t>
      </w:r>
      <w:r w:rsidR="000D589F">
        <w:rPr>
          <w:rFonts w:ascii="微软雅黑" w:eastAsia="微软雅黑" w:hAnsi="微软雅黑" w:hint="eastAsia"/>
          <w:sz w:val="24"/>
          <w:szCs w:val="24"/>
        </w:rPr>
        <w:t xml:space="preserve">      </w:t>
      </w:r>
      <w:r w:rsidRPr="005025E1">
        <w:rPr>
          <w:rFonts w:ascii="微软雅黑" w:eastAsia="微软雅黑" w:hAnsi="微软雅黑" w:hint="eastAsia"/>
          <w:sz w:val="24"/>
          <w:szCs w:val="24"/>
        </w:rPr>
        <w:t xml:space="preserve"> 3000±100mm（10A点烟插电源线）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气管长度</w:t>
      </w:r>
      <w:r w:rsidR="000D589F">
        <w:rPr>
          <w:rFonts w:ascii="微软雅黑" w:eastAsia="微软雅黑" w:hAnsi="微软雅黑" w:hint="eastAsia"/>
          <w:sz w:val="24"/>
          <w:szCs w:val="24"/>
        </w:rPr>
        <w:t xml:space="preserve">       63</w:t>
      </w:r>
      <w:r w:rsidRPr="005025E1">
        <w:rPr>
          <w:rFonts w:ascii="微软雅黑" w:eastAsia="微软雅黑" w:hAnsi="微软雅黑" w:hint="eastAsia"/>
          <w:sz w:val="24"/>
          <w:szCs w:val="24"/>
        </w:rPr>
        <w:t>0±50mm(全黑色外编</w:t>
      </w:r>
      <w:r w:rsidR="000D589F">
        <w:rPr>
          <w:rFonts w:ascii="微软雅黑" w:eastAsia="微软雅黑" w:hAnsi="微软雅黑" w:hint="eastAsia"/>
          <w:sz w:val="24"/>
          <w:szCs w:val="24"/>
        </w:rPr>
        <w:t>织</w:t>
      </w:r>
      <w:r w:rsidRPr="005025E1">
        <w:rPr>
          <w:rFonts w:ascii="微软雅黑" w:eastAsia="微软雅黑" w:hAnsi="微软雅黑" w:hint="eastAsia"/>
          <w:sz w:val="24"/>
          <w:szCs w:val="24"/>
        </w:rPr>
        <w:t>胶管/vg8铜接头/放气阀）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工作坏境温度      -10℃+</w:t>
      </w:r>
      <w:r w:rsidR="000D589F">
        <w:rPr>
          <w:rFonts w:ascii="微软雅黑" w:eastAsia="微软雅黑" w:hAnsi="微软雅黑" w:hint="eastAsia"/>
          <w:sz w:val="24"/>
          <w:szCs w:val="24"/>
        </w:rPr>
        <w:t>5</w:t>
      </w:r>
      <w:r w:rsidRPr="005025E1">
        <w:rPr>
          <w:rFonts w:ascii="微软雅黑" w:eastAsia="微软雅黑" w:hAnsi="微软雅黑" w:hint="eastAsia"/>
          <w:sz w:val="24"/>
          <w:szCs w:val="24"/>
        </w:rPr>
        <w:t>0℃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外形尺寸          193*67*159（mm³）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配件              Vg8气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咀</w:t>
      </w:r>
      <w:proofErr w:type="gramEnd"/>
      <w:r w:rsidRPr="005025E1">
        <w:rPr>
          <w:rFonts w:ascii="微软雅黑" w:eastAsia="微软雅黑" w:hAnsi="微软雅黑" w:hint="eastAsia"/>
          <w:sz w:val="24"/>
          <w:szCs w:val="24"/>
        </w:rPr>
        <w:t>1个，Vg8</w:t>
      </w:r>
      <w:proofErr w:type="gramStart"/>
      <w:r w:rsidRPr="005025E1">
        <w:rPr>
          <w:rFonts w:ascii="微软雅黑" w:eastAsia="微软雅黑" w:hAnsi="微软雅黑" w:hint="eastAsia"/>
          <w:sz w:val="24"/>
          <w:szCs w:val="24"/>
        </w:rPr>
        <w:t>针球1个</w:t>
      </w:r>
      <w:proofErr w:type="gramEnd"/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包装方式         </w:t>
      </w:r>
      <w:r w:rsidR="000D589F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025E1">
        <w:rPr>
          <w:rFonts w:ascii="微软雅黑" w:eastAsia="微软雅黑" w:hAnsi="微软雅黑" w:hint="eastAsia"/>
          <w:sz w:val="24"/>
          <w:szCs w:val="24"/>
        </w:rPr>
        <w:t>彩盒</w:t>
      </w:r>
    </w:p>
    <w:p w:rsidR="000B0BE7" w:rsidRPr="005025E1" w:rsidRDefault="000B0BE7" w:rsidP="000B0BE7">
      <w:pPr>
        <w:rPr>
          <w:rFonts w:ascii="微软雅黑" w:eastAsia="微软雅黑" w:hAnsi="微软雅黑" w:hint="eastAsia"/>
          <w:sz w:val="24"/>
          <w:szCs w:val="24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 xml:space="preserve">产品单重         </w:t>
      </w:r>
      <w:r w:rsidR="000D589F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025E1">
        <w:rPr>
          <w:rFonts w:ascii="微软雅黑" w:eastAsia="微软雅黑" w:hAnsi="微软雅黑" w:hint="eastAsia"/>
          <w:sz w:val="24"/>
          <w:szCs w:val="24"/>
        </w:rPr>
        <w:t>净重：0.</w:t>
      </w:r>
      <w:r w:rsidR="00293583" w:rsidRPr="005025E1">
        <w:rPr>
          <w:rFonts w:ascii="微软雅黑" w:eastAsia="微软雅黑" w:hAnsi="微软雅黑" w:hint="eastAsia"/>
          <w:sz w:val="24"/>
          <w:szCs w:val="24"/>
        </w:rPr>
        <w:t>78</w:t>
      </w:r>
      <w:r w:rsidRPr="005025E1">
        <w:rPr>
          <w:rFonts w:ascii="微软雅黑" w:eastAsia="微软雅黑" w:hAnsi="微软雅黑" w:hint="eastAsia"/>
          <w:sz w:val="24"/>
          <w:szCs w:val="24"/>
        </w:rPr>
        <w:t>g   毛重：0.</w:t>
      </w:r>
      <w:r w:rsidR="00293583" w:rsidRPr="005025E1">
        <w:rPr>
          <w:rFonts w:ascii="微软雅黑" w:eastAsia="微软雅黑" w:hAnsi="微软雅黑" w:hint="eastAsia"/>
          <w:sz w:val="24"/>
          <w:szCs w:val="24"/>
        </w:rPr>
        <w:t>88</w:t>
      </w:r>
      <w:r w:rsidRPr="005025E1">
        <w:rPr>
          <w:rFonts w:ascii="微软雅黑" w:eastAsia="微软雅黑" w:hAnsi="微软雅黑" w:hint="eastAsia"/>
          <w:sz w:val="24"/>
          <w:szCs w:val="24"/>
        </w:rPr>
        <w:t>kg</w:t>
      </w:r>
    </w:p>
    <w:p w:rsidR="000B0BE7" w:rsidRDefault="000B0BE7" w:rsidP="000B0BE7">
      <w:pPr>
        <w:rPr>
          <w:rFonts w:hint="eastAsia"/>
          <w:sz w:val="28"/>
          <w:szCs w:val="28"/>
        </w:rPr>
      </w:pPr>
      <w:r w:rsidRPr="005025E1">
        <w:rPr>
          <w:rFonts w:ascii="微软雅黑" w:eastAsia="微软雅黑" w:hAnsi="微软雅黑" w:hint="eastAsia"/>
          <w:sz w:val="24"/>
          <w:szCs w:val="24"/>
        </w:rPr>
        <w:t>彩盒尺寸          彩盒：2</w:t>
      </w:r>
      <w:r w:rsidR="00293583" w:rsidRPr="005025E1">
        <w:rPr>
          <w:rFonts w:ascii="微软雅黑" w:eastAsia="微软雅黑" w:hAnsi="微软雅黑" w:hint="eastAsia"/>
          <w:sz w:val="24"/>
          <w:szCs w:val="24"/>
        </w:rPr>
        <w:t>23</w:t>
      </w:r>
      <w:r w:rsidRPr="005025E1">
        <w:rPr>
          <w:rFonts w:ascii="微软雅黑" w:eastAsia="微软雅黑" w:hAnsi="微软雅黑" w:hint="eastAsia"/>
          <w:sz w:val="24"/>
          <w:szCs w:val="24"/>
        </w:rPr>
        <w:t>*</w:t>
      </w:r>
      <w:r w:rsidR="00293583" w:rsidRPr="005025E1">
        <w:rPr>
          <w:rFonts w:ascii="微软雅黑" w:eastAsia="微软雅黑" w:hAnsi="微软雅黑" w:hint="eastAsia"/>
          <w:sz w:val="24"/>
          <w:szCs w:val="24"/>
        </w:rPr>
        <w:t>9</w:t>
      </w:r>
      <w:r w:rsidR="00293583" w:rsidRPr="003355FE">
        <w:rPr>
          <w:rFonts w:hint="eastAsia"/>
          <w:sz w:val="28"/>
          <w:szCs w:val="28"/>
        </w:rPr>
        <w:t>0</w:t>
      </w:r>
      <w:r w:rsidRPr="003355FE">
        <w:rPr>
          <w:rFonts w:hint="eastAsia"/>
          <w:sz w:val="28"/>
          <w:szCs w:val="28"/>
        </w:rPr>
        <w:t>*</w:t>
      </w:r>
      <w:r w:rsidR="00293583" w:rsidRPr="003355FE">
        <w:rPr>
          <w:rFonts w:hint="eastAsia"/>
          <w:sz w:val="28"/>
          <w:szCs w:val="28"/>
        </w:rPr>
        <w:t>183</w:t>
      </w:r>
      <w:r w:rsidRPr="003355FE">
        <w:rPr>
          <w:rFonts w:hint="eastAsia"/>
          <w:sz w:val="28"/>
          <w:szCs w:val="28"/>
        </w:rPr>
        <w:t>（</w:t>
      </w:r>
      <w:r w:rsidRPr="003355FE">
        <w:rPr>
          <w:rFonts w:hint="eastAsia"/>
          <w:sz w:val="28"/>
          <w:szCs w:val="28"/>
        </w:rPr>
        <w:t>mm</w:t>
      </w:r>
      <w:r w:rsidRPr="003355FE">
        <w:rPr>
          <w:rFonts w:hint="eastAsia"/>
          <w:sz w:val="28"/>
          <w:szCs w:val="28"/>
        </w:rPr>
        <w:t>）</w:t>
      </w:r>
    </w:p>
    <w:p w:rsidR="00D44111" w:rsidRDefault="00D44111" w:rsidP="000B0BE7">
      <w:pPr>
        <w:rPr>
          <w:rFonts w:hint="eastAsia"/>
          <w:sz w:val="28"/>
          <w:szCs w:val="28"/>
        </w:rPr>
      </w:pPr>
    </w:p>
    <w:p w:rsidR="00D44111" w:rsidRDefault="00D44111" w:rsidP="000B0BE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</w:t>
      </w:r>
      <w:r>
        <w:rPr>
          <w:rFonts w:hint="eastAsia"/>
          <w:sz w:val="28"/>
          <w:szCs w:val="28"/>
        </w:rPr>
        <w:t>余姚</w:t>
      </w:r>
      <w:proofErr w:type="gramStart"/>
      <w:r>
        <w:rPr>
          <w:rFonts w:hint="eastAsia"/>
          <w:sz w:val="28"/>
          <w:szCs w:val="28"/>
        </w:rPr>
        <w:t>市腾瑞</w:t>
      </w:r>
      <w:proofErr w:type="gramEnd"/>
      <w:r>
        <w:rPr>
          <w:rFonts w:hint="eastAsia"/>
          <w:sz w:val="28"/>
          <w:szCs w:val="28"/>
        </w:rPr>
        <w:t>电器厂</w:t>
      </w:r>
    </w:p>
    <w:p w:rsidR="00D44111" w:rsidRPr="003355FE" w:rsidRDefault="00D44111" w:rsidP="000B0BE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2017-10-20</w:t>
      </w:r>
      <w:bookmarkStart w:id="0" w:name="_GoBack"/>
      <w:bookmarkEnd w:id="0"/>
    </w:p>
    <w:sectPr w:rsidR="00D44111" w:rsidRPr="00335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36D6A"/>
    <w:multiLevelType w:val="hybridMultilevel"/>
    <w:tmpl w:val="8724E97E"/>
    <w:lvl w:ilvl="0" w:tplc="288A80CC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61"/>
    <w:rsid w:val="000B0BE7"/>
    <w:rsid w:val="000D589F"/>
    <w:rsid w:val="001146BB"/>
    <w:rsid w:val="001512F4"/>
    <w:rsid w:val="00267461"/>
    <w:rsid w:val="00277343"/>
    <w:rsid w:val="00293583"/>
    <w:rsid w:val="002C12F3"/>
    <w:rsid w:val="003355FE"/>
    <w:rsid w:val="003A3C73"/>
    <w:rsid w:val="003E59EE"/>
    <w:rsid w:val="004805F2"/>
    <w:rsid w:val="005025E1"/>
    <w:rsid w:val="0052139B"/>
    <w:rsid w:val="005228A6"/>
    <w:rsid w:val="005E66B5"/>
    <w:rsid w:val="005F2CBD"/>
    <w:rsid w:val="007A442A"/>
    <w:rsid w:val="007C46C5"/>
    <w:rsid w:val="007C6D45"/>
    <w:rsid w:val="008A36EC"/>
    <w:rsid w:val="00974BC5"/>
    <w:rsid w:val="00AE15A7"/>
    <w:rsid w:val="00B429EF"/>
    <w:rsid w:val="00B95869"/>
    <w:rsid w:val="00B978CB"/>
    <w:rsid w:val="00C126E9"/>
    <w:rsid w:val="00C24E40"/>
    <w:rsid w:val="00CB586D"/>
    <w:rsid w:val="00D44111"/>
    <w:rsid w:val="00DD633A"/>
    <w:rsid w:val="00E2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8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28A6"/>
    <w:rPr>
      <w:sz w:val="18"/>
      <w:szCs w:val="18"/>
    </w:rPr>
  </w:style>
  <w:style w:type="paragraph" w:styleId="a4">
    <w:name w:val="List Paragraph"/>
    <w:basedOn w:val="a"/>
    <w:uiPriority w:val="34"/>
    <w:qFormat/>
    <w:rsid w:val="005E66B5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28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28A6"/>
    <w:rPr>
      <w:sz w:val="18"/>
      <w:szCs w:val="18"/>
    </w:rPr>
  </w:style>
  <w:style w:type="paragraph" w:styleId="a4">
    <w:name w:val="List Paragraph"/>
    <w:basedOn w:val="a"/>
    <w:uiPriority w:val="34"/>
    <w:qFormat/>
    <w:rsid w:val="005E66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9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DBF3D-0660-4B20-90B2-2CFDEFED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8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</dc:creator>
  <cp:lastModifiedBy>hq</cp:lastModifiedBy>
  <cp:revision>15</cp:revision>
  <cp:lastPrinted>2017-10-20T12:06:00Z</cp:lastPrinted>
  <dcterms:created xsi:type="dcterms:W3CDTF">2017-10-20T01:01:00Z</dcterms:created>
  <dcterms:modified xsi:type="dcterms:W3CDTF">2017-10-20T12:54:00Z</dcterms:modified>
</cp:coreProperties>
</file>